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Program vysílání ČT2 pro žáky 1. stupně ZŠ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v týdnu od 30. března do 4. dubna 2020</w:t>
      </w:r>
    </w:p>
    <w:p w:rsidR="006111CB" w:rsidRP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Pondělí 30. března 2020 od 9.00 hodin (bloky po 30 minutách)</w:t>
      </w:r>
    </w:p>
    <w:p w:rsidR="006111CB" w:rsidRDefault="00537926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Pondělí-</w:t>
      </w:r>
      <w:r w:rsidR="006111CB">
        <w:rPr>
          <w:rFonts w:ascii="Arial-BoldMT" w:hAnsi="Arial-BoldMT" w:cs="Arial-BoldMT"/>
          <w:b/>
          <w:bCs/>
          <w:color w:val="000000"/>
          <w:sz w:val="16"/>
          <w:szCs w:val="16"/>
        </w:rPr>
        <w:t>Roč. ČESKÝ JAZYK – téma: Vyučující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 xml:space="preserve">Vyvodíme písmeno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>
          <w:rFonts w:ascii="ArialMT" w:hAnsi="ArialMT" w:cs="ArialMT"/>
          <w:color w:val="000000"/>
          <w:sz w:val="16"/>
          <w:szCs w:val="16"/>
        </w:rPr>
        <w:t>, nacvičíme si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psací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Tereza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Čtvrtečková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Procvičíme čtení a psaní slov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se skupinami </w:t>
      </w:r>
      <w:proofErr w:type="spell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dě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tě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ně</w:t>
      </w:r>
      <w:proofErr w:type="gram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Ingrid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Šindlérová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Seznámíme se s vyjmenovanými slovy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po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Tereza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Kasalová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Procvičíme si vyjmenovaná a příbuzná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slova po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v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Dana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Kešnerová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Seznámíme se s přídavnými jmény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přivlastňovacími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Markéta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Grígeľová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Úterý 31. března 2020 od 9.00 hodin (bloky po 30 minutách)</w:t>
      </w:r>
    </w:p>
    <w:p w:rsidR="006111CB" w:rsidRDefault="00537926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Úterý-</w:t>
      </w:r>
      <w:r w:rsidR="006111CB">
        <w:rPr>
          <w:rFonts w:ascii="Arial-BoldMT" w:hAnsi="Arial-BoldMT" w:cs="Arial-BoldMT"/>
          <w:b/>
          <w:bCs/>
          <w:color w:val="000000"/>
          <w:sz w:val="16"/>
          <w:szCs w:val="16"/>
        </w:rPr>
        <w:t>Roč. MATEMATIKA – téma: Vyučující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Čteme a píšeme čísla od 11 do 20 Magdalena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Málková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Násobíme třemi, hádáme čísla Karel Šíma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Zaokrouhlujeme na stovky Daniela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Růžičková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Čteme v jízdních řádech (převádíme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jednotky času)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Helena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Korfová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Modelujeme, zapisujeme a čteme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desetinná čísla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Veronika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Dobrovolná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Středa 1. dubna 2020 od 9.00 hodin (bloky po 30 minutách)</w:t>
      </w:r>
    </w:p>
    <w:p w:rsidR="006111CB" w:rsidRDefault="00537926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Středa-</w:t>
      </w:r>
      <w:r w:rsidR="006111CB">
        <w:rPr>
          <w:rFonts w:ascii="Arial-BoldMT" w:hAnsi="Arial-BoldMT" w:cs="Arial-BoldMT"/>
          <w:b/>
          <w:bCs/>
          <w:color w:val="000000"/>
          <w:sz w:val="16"/>
          <w:szCs w:val="16"/>
        </w:rPr>
        <w:t>Roč. ČLOVĚK A JEHO SVĚT – téma: Vyučující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Pozorujeme živočichy na jaře (ptáci) Andrea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Tláskalová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Jaro v kalendáři. Seznámení s novými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pojmy: rovnodennost, slunovrat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Veronika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Svobodová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Budeme si povídat o lidském těle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(vnitřní orgány) a zapojíme angličtinu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Dana Petrů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Budeme si povídat o našem hlavním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městě</w:t>
      </w:r>
      <w:proofErr w:type="gram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Hana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Havlínová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Podnebné pásy a co o nich víme Zuzana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Cháberová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Čtvrtek 2. dubna 2020 od 9.00 hodin (bloky po 30 minutách)</w:t>
      </w:r>
    </w:p>
    <w:p w:rsidR="006111CB" w:rsidRDefault="00537926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Čtvrtek-</w:t>
      </w:r>
      <w:r w:rsidR="006111CB"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Roč. ČESKÝ JAZYK – téma: Vyučující                                                    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 xml:space="preserve">Čteme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ou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au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eu</w:t>
      </w:r>
      <w:proofErr w:type="spell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Lucie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Šmídová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Rozvíjíme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svoje pisatelské dovednosti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Kateřina</w:t>
      </w:r>
      <w:proofErr w:type="gram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Vrtišková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 xml:space="preserve">Čteme a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ptáme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se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Markéta</w:t>
      </w:r>
      <w:proofErr w:type="gram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Zelená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Používáme orientační prvky v textu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 lepšímu porozumění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Gabriela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Babušová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Čteme a využíváme čtenářskou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strategii hledání souvislostí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Michaela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Čermáková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Pátek 3. dubna 2020 od 9.00 hodin (bloky po 30 minutách)</w:t>
      </w:r>
    </w:p>
    <w:p w:rsidR="006111CB" w:rsidRDefault="00537926" w:rsidP="006111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lastRenderedPageBreak/>
        <w:t>Pátek-</w:t>
      </w:r>
      <w:bookmarkStart w:id="0" w:name="_GoBack"/>
      <w:bookmarkEnd w:id="0"/>
      <w:r w:rsidR="006111CB">
        <w:rPr>
          <w:rFonts w:ascii="Arial-BoldMT" w:hAnsi="Arial-BoldMT" w:cs="Arial-BoldMT"/>
          <w:b/>
          <w:bCs/>
          <w:color w:val="000000"/>
          <w:sz w:val="16"/>
          <w:szCs w:val="16"/>
        </w:rPr>
        <w:t>Roč. MATEMATIKA – téma: Vyučující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Počítáme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do 20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Sandra</w:t>
      </w:r>
      <w:proofErr w:type="gram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Holáková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Tvoříme slovní úlohy Dominika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Chalušová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Orientujeme se v čase, počítáme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 ciferníkem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Lenka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Švimberská</w:t>
      </w:r>
      <w:proofErr w:type="spellEnd"/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Vyhledáváme rovinné útvary souměrné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podle osy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Lenka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Ficová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Poznáváme pravidelné rovinné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obrazce</w:t>
      </w:r>
    </w:p>
    <w:p w:rsidR="006111CB" w:rsidRDefault="006111CB" w:rsidP="006111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Veronika</w:t>
      </w:r>
    </w:p>
    <w:p w:rsidR="00773FD2" w:rsidRDefault="006111CB" w:rsidP="006111CB">
      <w:r>
        <w:rPr>
          <w:rFonts w:ascii="ArialMT" w:hAnsi="ArialMT" w:cs="ArialMT"/>
          <w:color w:val="000000"/>
          <w:sz w:val="16"/>
          <w:szCs w:val="16"/>
        </w:rPr>
        <w:t>Dobrovolná</w:t>
      </w:r>
    </w:p>
    <w:sectPr w:rsidR="0077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B"/>
    <w:rsid w:val="00537926"/>
    <w:rsid w:val="006111CB"/>
    <w:rsid w:val="007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2020-03-30T10:47:00Z</dcterms:created>
  <dcterms:modified xsi:type="dcterms:W3CDTF">2020-03-30T11:02:00Z</dcterms:modified>
</cp:coreProperties>
</file>